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D7" w:rsidRDefault="009900D7" w:rsidP="009900D7">
      <w:pPr>
        <w:rPr>
          <w:rFonts w:ascii="Arial" w:hAnsi="Arial" w:cs="Arial"/>
        </w:rPr>
      </w:pPr>
    </w:p>
    <w:p w:rsidR="00DD2746" w:rsidRPr="00C46CAD" w:rsidRDefault="00C46CAD" w:rsidP="00C46CAD">
      <w:pPr>
        <w:jc w:val="both"/>
      </w:pPr>
      <w:r w:rsidRPr="00C46CAD">
        <w:t>September 1, 2015</w:t>
      </w:r>
    </w:p>
    <w:p w:rsidR="00C46CAD" w:rsidRPr="00C46CAD" w:rsidRDefault="00C46CAD" w:rsidP="00C46CAD">
      <w:pPr>
        <w:jc w:val="both"/>
      </w:pPr>
    </w:p>
    <w:p w:rsidR="00C46CAD" w:rsidRPr="00C46CAD" w:rsidRDefault="00C46CAD" w:rsidP="00C46CAD">
      <w:pPr>
        <w:jc w:val="both"/>
      </w:pPr>
    </w:p>
    <w:p w:rsidR="00C46CAD" w:rsidRPr="00C46CAD" w:rsidRDefault="00C46CAD" w:rsidP="00C46CAD">
      <w:pPr>
        <w:jc w:val="both"/>
      </w:pPr>
      <w:r w:rsidRPr="00C46CAD">
        <w:t>The Honorable Kamala Harris</w:t>
      </w:r>
    </w:p>
    <w:p w:rsidR="00C46CAD" w:rsidRPr="00C46CAD" w:rsidRDefault="00C46CAD" w:rsidP="00C46CAD">
      <w:pPr>
        <w:jc w:val="both"/>
      </w:pPr>
      <w:r w:rsidRPr="00C46CAD">
        <w:t>Attorney General</w:t>
      </w:r>
    </w:p>
    <w:p w:rsidR="00C46CAD" w:rsidRPr="00C46CAD" w:rsidRDefault="00C46CAD" w:rsidP="00C46CAD">
      <w:pPr>
        <w:jc w:val="both"/>
      </w:pPr>
      <w:r w:rsidRPr="00C46CAD">
        <w:t>California Department of Justice</w:t>
      </w:r>
    </w:p>
    <w:p w:rsidR="00C46CAD" w:rsidRPr="00C46CAD" w:rsidRDefault="00C46CAD" w:rsidP="00C46CAD">
      <w:pPr>
        <w:jc w:val="both"/>
      </w:pPr>
      <w:r w:rsidRPr="00C46CAD">
        <w:t>300 South Spring Street</w:t>
      </w:r>
    </w:p>
    <w:p w:rsidR="00C46CAD" w:rsidRPr="00C46CAD" w:rsidRDefault="00C46CAD" w:rsidP="00C46CAD">
      <w:pPr>
        <w:jc w:val="both"/>
      </w:pPr>
      <w:r w:rsidRPr="00C46CAD">
        <w:t>Los Angeles, CA 90013-1230</w:t>
      </w:r>
    </w:p>
    <w:p w:rsidR="00C46CAD" w:rsidRDefault="00C46CAD" w:rsidP="00C46CAD">
      <w:pPr>
        <w:jc w:val="both"/>
      </w:pPr>
    </w:p>
    <w:p w:rsidR="00C46CAD" w:rsidRPr="00A848C9" w:rsidRDefault="00A848C9" w:rsidP="00C46CAD">
      <w:pPr>
        <w:jc w:val="both"/>
        <w:rPr>
          <w:b/>
        </w:rPr>
      </w:pPr>
      <w:r w:rsidRPr="00A848C9">
        <w:rPr>
          <w:b/>
        </w:rPr>
        <w:t>RE:</w:t>
      </w:r>
      <w:r w:rsidRPr="00A848C9">
        <w:rPr>
          <w:b/>
        </w:rPr>
        <w:tab/>
        <w:t>Request for Review</w:t>
      </w:r>
    </w:p>
    <w:p w:rsidR="00A848C9" w:rsidRPr="00C46CAD" w:rsidRDefault="00A848C9" w:rsidP="00C46CAD">
      <w:pPr>
        <w:jc w:val="both"/>
      </w:pPr>
    </w:p>
    <w:p w:rsidR="00C46CAD" w:rsidRPr="00C46CAD" w:rsidRDefault="00C46CAD" w:rsidP="00C46CAD">
      <w:pPr>
        <w:jc w:val="both"/>
      </w:pPr>
      <w:r w:rsidRPr="00C46CAD">
        <w:t>Dear Attorney General Harris:</w:t>
      </w:r>
    </w:p>
    <w:p w:rsidR="00C46CAD" w:rsidRPr="00C46CAD" w:rsidRDefault="00C46CAD" w:rsidP="00C46CAD">
      <w:pPr>
        <w:jc w:val="both"/>
      </w:pPr>
    </w:p>
    <w:p w:rsidR="00C46CAD" w:rsidRDefault="00C46CAD" w:rsidP="00C46CAD">
      <w:pPr>
        <w:jc w:val="both"/>
        <w:rPr>
          <w:color w:val="000000"/>
        </w:rPr>
      </w:pPr>
      <w:r w:rsidRPr="00C46CAD">
        <w:rPr>
          <w:color w:val="000000"/>
        </w:rPr>
        <w:t>The AIDS Healthcare Foundation (AHF) is registered with the California Attorney General</w:t>
      </w:r>
      <w:r>
        <w:rPr>
          <w:color w:val="000000"/>
        </w:rPr>
        <w:t>’s</w:t>
      </w:r>
      <w:r w:rsidRPr="00C46CAD">
        <w:rPr>
          <w:color w:val="000000"/>
        </w:rPr>
        <w:t xml:space="preserve"> registry of charitable trusts (#068531).  As such, this non-profit organization is entitled to special treatment under the law, including tax-exempt status. </w:t>
      </w:r>
      <w:r>
        <w:rPr>
          <w:color w:val="000000"/>
        </w:rPr>
        <w:t xml:space="preserve">Our </w:t>
      </w:r>
      <w:r w:rsidR="00A21712">
        <w:rPr>
          <w:color w:val="000000"/>
        </w:rPr>
        <w:t>organization is concerned that this entity’s political activities have surpassed the legal spending limits and is</w:t>
      </w:r>
      <w:r w:rsidRPr="00C46CAD">
        <w:rPr>
          <w:color w:val="000000"/>
        </w:rPr>
        <w:t xml:space="preserve"> in violation of </w:t>
      </w:r>
      <w:r>
        <w:rPr>
          <w:color w:val="000000"/>
        </w:rPr>
        <w:t xml:space="preserve">their </w:t>
      </w:r>
      <w:r w:rsidRPr="00C46CAD">
        <w:rPr>
          <w:color w:val="000000"/>
        </w:rPr>
        <w:t>non-profit status. </w:t>
      </w:r>
    </w:p>
    <w:p w:rsidR="00C46CAD" w:rsidRPr="00C46CAD" w:rsidRDefault="00C46CAD" w:rsidP="00C46CAD">
      <w:pPr>
        <w:jc w:val="both"/>
        <w:rPr>
          <w:color w:val="000000"/>
        </w:rPr>
      </w:pPr>
    </w:p>
    <w:p w:rsidR="00C46CAD" w:rsidRPr="00C46CAD" w:rsidRDefault="00C46CAD" w:rsidP="00C46CAD">
      <w:pPr>
        <w:jc w:val="both"/>
        <w:rPr>
          <w:color w:val="000000"/>
        </w:rPr>
      </w:pPr>
      <w:r>
        <w:rPr>
          <w:color w:val="000000"/>
        </w:rPr>
        <w:t>We have reviewed multiple</w:t>
      </w:r>
      <w:r w:rsidRPr="00C46CAD">
        <w:rPr>
          <w:color w:val="000000"/>
        </w:rPr>
        <w:t xml:space="preserve"> newspaper reports and publicly available documents</w:t>
      </w:r>
      <w:r>
        <w:rPr>
          <w:color w:val="000000"/>
        </w:rPr>
        <w:t xml:space="preserve"> that appear to</w:t>
      </w:r>
      <w:r w:rsidRPr="00C46CAD">
        <w:rPr>
          <w:color w:val="000000"/>
        </w:rPr>
        <w:t xml:space="preserve"> indicate that AHF has spent nearly $7 million over the past 4 years on lobbying/political activit</w:t>
      </w:r>
      <w:r w:rsidR="00B12F7E">
        <w:rPr>
          <w:color w:val="000000"/>
        </w:rPr>
        <w:t>ies, in excess of legal limits.</w:t>
      </w:r>
      <w:r w:rsidR="00B12F7E" w:rsidRPr="00C46CAD">
        <w:rPr>
          <w:color w:val="000000"/>
        </w:rPr>
        <w:t xml:space="preserve"> </w:t>
      </w:r>
      <w:r w:rsidRPr="00C46CAD">
        <w:rPr>
          <w:color w:val="000000"/>
        </w:rPr>
        <w:t xml:space="preserve">Attached you will find </w:t>
      </w:r>
      <w:r>
        <w:rPr>
          <w:color w:val="000000"/>
        </w:rPr>
        <w:t>a collection</w:t>
      </w:r>
      <w:r w:rsidRPr="00C46CAD">
        <w:rPr>
          <w:color w:val="000000"/>
        </w:rPr>
        <w:t xml:space="preserve"> of the publicly-available documents detailing these activities. It is unclear whether there are additional lobbying/political expenses</w:t>
      </w:r>
      <w:r>
        <w:rPr>
          <w:color w:val="000000"/>
        </w:rPr>
        <w:t>.</w:t>
      </w:r>
    </w:p>
    <w:p w:rsidR="00C46CAD" w:rsidRPr="00C46CAD" w:rsidRDefault="00C46CAD" w:rsidP="00C46CAD">
      <w:pPr>
        <w:jc w:val="both"/>
        <w:rPr>
          <w:color w:val="000000"/>
        </w:rPr>
      </w:pPr>
    </w:p>
    <w:p w:rsidR="00B12F7E" w:rsidRDefault="00C46CAD" w:rsidP="00C46CAD">
      <w:pPr>
        <w:jc w:val="both"/>
        <w:rPr>
          <w:color w:val="000000"/>
        </w:rPr>
      </w:pPr>
      <w:r w:rsidRPr="00C46CAD">
        <w:rPr>
          <w:color w:val="000000"/>
        </w:rPr>
        <w:t xml:space="preserve">Please </w:t>
      </w:r>
      <w:r w:rsidR="00B12F7E" w:rsidRPr="00C46CAD">
        <w:rPr>
          <w:color w:val="000000"/>
        </w:rPr>
        <w:t>note</w:t>
      </w:r>
      <w:r w:rsidRPr="00C46CAD">
        <w:rPr>
          <w:color w:val="000000"/>
        </w:rPr>
        <w:t xml:space="preserve"> </w:t>
      </w:r>
      <w:r w:rsidR="00B12F7E">
        <w:rPr>
          <w:color w:val="000000"/>
        </w:rPr>
        <w:t>that t</w:t>
      </w:r>
      <w:r w:rsidRPr="00C46CAD">
        <w:rPr>
          <w:color w:val="000000"/>
        </w:rPr>
        <w:t>here also appears to be multiple discrepancies between federal tax filings and reported campaign expenditures; this may be an indication of under</w:t>
      </w:r>
      <w:r>
        <w:rPr>
          <w:color w:val="000000"/>
        </w:rPr>
        <w:t>-</w:t>
      </w:r>
      <w:r w:rsidRPr="00C46CAD">
        <w:rPr>
          <w:color w:val="000000"/>
        </w:rPr>
        <w:t>reported lobbying/political activity. </w:t>
      </w:r>
    </w:p>
    <w:p w:rsidR="00B12F7E" w:rsidRDefault="00B12F7E" w:rsidP="00C46CAD">
      <w:pPr>
        <w:jc w:val="both"/>
        <w:rPr>
          <w:color w:val="000000"/>
        </w:rPr>
      </w:pPr>
    </w:p>
    <w:p w:rsidR="00C46CAD" w:rsidRPr="00C46CAD" w:rsidRDefault="00C46CAD" w:rsidP="00C46CAD">
      <w:pPr>
        <w:jc w:val="both"/>
        <w:rPr>
          <w:color w:val="000000"/>
        </w:rPr>
      </w:pPr>
      <w:r w:rsidRPr="00C46CAD">
        <w:rPr>
          <w:color w:val="000000"/>
        </w:rPr>
        <w:t xml:space="preserve">We </w:t>
      </w:r>
      <w:r w:rsidR="00B12F7E">
        <w:rPr>
          <w:color w:val="000000"/>
        </w:rPr>
        <w:t>forward</w:t>
      </w:r>
      <w:r w:rsidRPr="00C46CAD">
        <w:rPr>
          <w:color w:val="000000"/>
        </w:rPr>
        <w:t xml:space="preserve"> these documents to your attention </w:t>
      </w:r>
      <w:r w:rsidR="00B12F7E">
        <w:rPr>
          <w:color w:val="000000"/>
        </w:rPr>
        <w:t>with the request that</w:t>
      </w:r>
      <w:r w:rsidRPr="00C46CAD">
        <w:rPr>
          <w:color w:val="000000"/>
        </w:rPr>
        <w:t xml:space="preserve"> </w:t>
      </w:r>
      <w:r>
        <w:rPr>
          <w:color w:val="000000"/>
        </w:rPr>
        <w:t xml:space="preserve">California’s </w:t>
      </w:r>
      <w:r w:rsidRPr="00C46CAD">
        <w:rPr>
          <w:color w:val="000000"/>
        </w:rPr>
        <w:t xml:space="preserve">experts and regulatory authorities review and make </w:t>
      </w:r>
      <w:r>
        <w:rPr>
          <w:color w:val="000000"/>
        </w:rPr>
        <w:t>an independent</w:t>
      </w:r>
      <w:r w:rsidRPr="00C46CAD">
        <w:rPr>
          <w:color w:val="000000"/>
        </w:rPr>
        <w:t xml:space="preserve"> determination</w:t>
      </w:r>
      <w:r w:rsidR="00B12F7E">
        <w:rPr>
          <w:color w:val="000000"/>
        </w:rPr>
        <w:t xml:space="preserve"> on the legality of AHF’s political spending and reporting</w:t>
      </w:r>
      <w:r w:rsidRPr="00C46CAD">
        <w:rPr>
          <w:color w:val="000000"/>
        </w:rPr>
        <w:t>. This request is based exclusively out of concern that all taxpayers are harmed if a non-profit entity is allowed to abuse its tax-exempt status.  </w:t>
      </w:r>
    </w:p>
    <w:p w:rsidR="00C46CAD" w:rsidRPr="00C46CAD" w:rsidRDefault="00C46CAD" w:rsidP="00C46CAD">
      <w:pPr>
        <w:jc w:val="both"/>
        <w:rPr>
          <w:color w:val="000000"/>
        </w:rPr>
      </w:pPr>
    </w:p>
    <w:p w:rsidR="00C46CAD" w:rsidRPr="00C46CAD" w:rsidRDefault="00C46CAD" w:rsidP="00C46CAD">
      <w:pPr>
        <w:jc w:val="both"/>
        <w:rPr>
          <w:color w:val="000000"/>
        </w:rPr>
      </w:pPr>
      <w:r w:rsidRPr="00C46CAD">
        <w:rPr>
          <w:color w:val="000000"/>
        </w:rPr>
        <w:t>We respectfully request that you review the attached documents and conduct an independent review.</w:t>
      </w:r>
    </w:p>
    <w:p w:rsidR="00C46CAD" w:rsidRPr="00C46CAD" w:rsidRDefault="00C46CAD" w:rsidP="00C46CAD">
      <w:pPr>
        <w:jc w:val="both"/>
        <w:rPr>
          <w:color w:val="000000"/>
        </w:rPr>
      </w:pPr>
      <w:r w:rsidRPr="00C46CAD">
        <w:tab/>
      </w:r>
    </w:p>
    <w:p w:rsidR="00DD2746" w:rsidRPr="00C46CAD" w:rsidRDefault="00DD2746" w:rsidP="00C46CAD">
      <w:pPr>
        <w:jc w:val="both"/>
      </w:pPr>
    </w:p>
    <w:p w:rsidR="009900D7" w:rsidRPr="00C46CAD" w:rsidRDefault="009900D7" w:rsidP="00C46CAD">
      <w:pPr>
        <w:jc w:val="both"/>
      </w:pPr>
      <w:r w:rsidRPr="00C46CAD">
        <w:t>Regards,</w:t>
      </w:r>
      <w:bookmarkStart w:id="0" w:name="_GoBack"/>
      <w:bookmarkEnd w:id="0"/>
    </w:p>
    <w:p w:rsidR="009900D7" w:rsidRPr="00C46CAD" w:rsidRDefault="009900D7" w:rsidP="00C46CAD">
      <w:pPr>
        <w:jc w:val="both"/>
      </w:pPr>
    </w:p>
    <w:p w:rsidR="009900D7" w:rsidRPr="00C46CAD" w:rsidRDefault="009900D7" w:rsidP="00C46CAD">
      <w:pPr>
        <w:jc w:val="both"/>
      </w:pPr>
    </w:p>
    <w:p w:rsidR="009900D7" w:rsidRPr="00C46CAD" w:rsidRDefault="009900D7" w:rsidP="00C46CAD">
      <w:pPr>
        <w:jc w:val="both"/>
      </w:pPr>
    </w:p>
    <w:p w:rsidR="009900D7" w:rsidRDefault="00F36A07" w:rsidP="00C46CAD">
      <w:pPr>
        <w:jc w:val="both"/>
      </w:pPr>
      <w:r>
        <w:t>Jeffrey Douglas</w:t>
      </w:r>
    </w:p>
    <w:p w:rsidR="009900D7" w:rsidRPr="00C46CAD" w:rsidRDefault="009900D7" w:rsidP="00C46CAD">
      <w:pPr>
        <w:jc w:val="both"/>
      </w:pPr>
      <w:r w:rsidRPr="00C46CAD">
        <w:t>Free Speech Coalition</w:t>
      </w:r>
      <w:r w:rsidR="00F36A07">
        <w:t xml:space="preserve"> Board Chair</w:t>
      </w:r>
    </w:p>
    <w:p w:rsidR="006540FE" w:rsidRDefault="006540FE" w:rsidP="00C46CAD">
      <w:pPr>
        <w:jc w:val="both"/>
      </w:pPr>
    </w:p>
    <w:p w:rsidR="00A848C9" w:rsidRPr="00C46CAD" w:rsidRDefault="00A848C9" w:rsidP="00C46CAD">
      <w:pPr>
        <w:jc w:val="both"/>
      </w:pPr>
    </w:p>
    <w:p w:rsidR="00724826" w:rsidRDefault="00A848C9" w:rsidP="00A848C9">
      <w:pPr>
        <w:jc w:val="both"/>
      </w:pPr>
      <w:r>
        <w:t xml:space="preserve">CC: </w:t>
      </w:r>
      <w:r>
        <w:tab/>
      </w:r>
      <w:r>
        <w:tab/>
        <w:t>Attorney General Charitable Trust Section</w:t>
      </w:r>
    </w:p>
    <w:p w:rsidR="00A848C9" w:rsidRPr="00C46CAD" w:rsidRDefault="00A848C9" w:rsidP="00C46CAD">
      <w:pPr>
        <w:jc w:val="both"/>
      </w:pPr>
      <w:r>
        <w:tab/>
      </w:r>
      <w:r>
        <w:tab/>
        <w:t>AIDS Health Care Foundation, Board of Directors</w:t>
      </w:r>
    </w:p>
    <w:sectPr w:rsidR="00A848C9" w:rsidRPr="00C46CAD" w:rsidSect="001A5E3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900" w:bottom="1080" w:left="900" w:header="720" w:footer="26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D49" w:rsidRDefault="004B1D49" w:rsidP="006540FE">
      <w:r>
        <w:separator/>
      </w:r>
    </w:p>
  </w:endnote>
  <w:endnote w:type="continuationSeparator" w:id="0">
    <w:p w:rsidR="004B1D49" w:rsidRDefault="004B1D49" w:rsidP="0065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6312"/>
      <w:docPartObj>
        <w:docPartGallery w:val="Page Numbers (Bottom of Page)"/>
        <w:docPartUnique/>
      </w:docPartObj>
    </w:sdtPr>
    <w:sdtContent>
      <w:p w:rsidR="00A40BE4" w:rsidRDefault="00223DE9">
        <w:pPr>
          <w:pStyle w:val="Footer"/>
          <w:jc w:val="right"/>
        </w:pPr>
        <w:fldSimple w:instr=" PAGE   \* MERGEFORMAT ">
          <w:r w:rsidR="00C46CAD">
            <w:rPr>
              <w:noProof/>
            </w:rPr>
            <w:t>2</w:t>
          </w:r>
        </w:fldSimple>
      </w:p>
    </w:sdtContent>
  </w:sdt>
  <w:p w:rsidR="00A40BE4" w:rsidRDefault="00A40B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E4" w:rsidRPr="006540FE" w:rsidRDefault="00A40BE4" w:rsidP="006540FE">
    <w:pPr>
      <w:rPr>
        <w:color w:val="2E2E2E"/>
        <w:sz w:val="16"/>
        <w:szCs w:val="16"/>
      </w:rPr>
    </w:pPr>
    <w:r>
      <w:rPr>
        <w:color w:val="2E2E2E"/>
        <w:sz w:val="16"/>
        <w:szCs w:val="16"/>
      </w:rPr>
      <w:t xml:space="preserve">PO BOX </w:t>
    </w:r>
    <w:proofErr w:type="gramStart"/>
    <w:r>
      <w:rPr>
        <w:color w:val="2E2E2E"/>
        <w:sz w:val="16"/>
        <w:szCs w:val="16"/>
      </w:rPr>
      <w:t>10480  Canoga</w:t>
    </w:r>
    <w:proofErr w:type="gramEnd"/>
    <w:r>
      <w:rPr>
        <w:color w:val="2E2E2E"/>
        <w:sz w:val="16"/>
        <w:szCs w:val="16"/>
      </w:rPr>
      <w:t xml:space="preserve"> Park, CA 91309</w:t>
    </w:r>
    <w:r>
      <w:rPr>
        <w:color w:val="2E2E2E"/>
        <w:sz w:val="16"/>
        <w:szCs w:val="16"/>
      </w:rPr>
      <w:tab/>
    </w:r>
    <w:r>
      <w:rPr>
        <w:color w:val="2E2E2E"/>
        <w:sz w:val="16"/>
        <w:szCs w:val="16"/>
      </w:rPr>
      <w:tab/>
    </w:r>
    <w:r>
      <w:rPr>
        <w:color w:val="2E2E2E"/>
        <w:sz w:val="16"/>
        <w:szCs w:val="16"/>
      </w:rPr>
      <w:tab/>
    </w:r>
    <w:r>
      <w:rPr>
        <w:color w:val="2E2E2E"/>
        <w:sz w:val="16"/>
        <w:szCs w:val="16"/>
      </w:rPr>
      <w:tab/>
    </w:r>
    <w:r>
      <w:rPr>
        <w:color w:val="2E2E2E"/>
        <w:sz w:val="16"/>
        <w:szCs w:val="16"/>
      </w:rPr>
      <w:tab/>
      <w:t xml:space="preserve">             </w:t>
    </w:r>
    <w:r w:rsidRPr="004A31F8">
      <w:rPr>
        <w:color w:val="2E2E2E"/>
        <w:sz w:val="16"/>
        <w:szCs w:val="16"/>
      </w:rPr>
      <w:t xml:space="preserve">Phone: </w:t>
    </w:r>
    <w:r>
      <w:rPr>
        <w:color w:val="2E2E2E"/>
        <w:sz w:val="16"/>
        <w:szCs w:val="16"/>
      </w:rPr>
      <w:t xml:space="preserve"> (818) 348-9373  FAX (818) 348-8893</w:t>
    </w:r>
    <w:r>
      <w:rPr>
        <w:color w:val="2E2E2E"/>
        <w:sz w:val="16"/>
        <w:szCs w:val="16"/>
      </w:rPr>
      <w:tab/>
    </w:r>
    <w:r>
      <w:rPr>
        <w:color w:val="2E2E2E"/>
        <w:sz w:val="16"/>
        <w:szCs w:val="16"/>
      </w:rPr>
      <w:tab/>
      <w:t>www.freespeechcoalition.com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D49" w:rsidRDefault="004B1D49" w:rsidP="006540FE">
      <w:r>
        <w:separator/>
      </w:r>
    </w:p>
  </w:footnote>
  <w:footnote w:type="continuationSeparator" w:id="0">
    <w:p w:rsidR="004B1D49" w:rsidRDefault="004B1D49" w:rsidP="0065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E4" w:rsidRDefault="00A40BE4">
    <w:pPr>
      <w:pStyle w:val="Header"/>
    </w:pPr>
  </w:p>
  <w:p w:rsidR="00A40BE4" w:rsidRDefault="00A40B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E4" w:rsidRPr="006540FE" w:rsidRDefault="00A40BE4" w:rsidP="006540FE">
    <w:pPr>
      <w:rPr>
        <w:color w:val="2E2E2E"/>
        <w:sz w:val="16"/>
        <w:szCs w:val="16"/>
      </w:rPr>
    </w:pPr>
    <w:r>
      <w:rPr>
        <w:noProof/>
        <w:color w:val="2E2E2E"/>
        <w:sz w:val="16"/>
        <w:szCs w:val="16"/>
      </w:rPr>
      <w:drawing>
        <wp:inline distT="0" distB="0" distL="0" distR="0">
          <wp:extent cx="1346628" cy="635620"/>
          <wp:effectExtent l="19050" t="0" r="5922" b="0"/>
          <wp:docPr id="1" name="Picture 0" descr="FSC sm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C sm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45892" cy="635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F067E"/>
    <w:multiLevelType w:val="hybridMultilevel"/>
    <w:tmpl w:val="476A1AC2"/>
    <w:lvl w:ilvl="0" w:tplc="D048E2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906AA"/>
    <w:multiLevelType w:val="hybridMultilevel"/>
    <w:tmpl w:val="98A8E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B7D08"/>
    <w:multiLevelType w:val="hybridMultilevel"/>
    <w:tmpl w:val="122679A2"/>
    <w:lvl w:ilvl="0" w:tplc="9F9E1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540FE"/>
    <w:rsid w:val="00015527"/>
    <w:rsid w:val="000D0431"/>
    <w:rsid w:val="0010743E"/>
    <w:rsid w:val="001A5E35"/>
    <w:rsid w:val="001D2BC2"/>
    <w:rsid w:val="001D6570"/>
    <w:rsid w:val="00211458"/>
    <w:rsid w:val="00223DE9"/>
    <w:rsid w:val="00247C2B"/>
    <w:rsid w:val="00264BE5"/>
    <w:rsid w:val="002E466E"/>
    <w:rsid w:val="002F142B"/>
    <w:rsid w:val="003660ED"/>
    <w:rsid w:val="0037575F"/>
    <w:rsid w:val="00375EFD"/>
    <w:rsid w:val="003D4861"/>
    <w:rsid w:val="003D65C4"/>
    <w:rsid w:val="003D7A8D"/>
    <w:rsid w:val="004706EF"/>
    <w:rsid w:val="004B1D49"/>
    <w:rsid w:val="004F450F"/>
    <w:rsid w:val="0050341B"/>
    <w:rsid w:val="00505979"/>
    <w:rsid w:val="00526755"/>
    <w:rsid w:val="0052729A"/>
    <w:rsid w:val="00537059"/>
    <w:rsid w:val="005923F5"/>
    <w:rsid w:val="00592E97"/>
    <w:rsid w:val="005B6B95"/>
    <w:rsid w:val="005C60AD"/>
    <w:rsid w:val="005E0F05"/>
    <w:rsid w:val="006540FE"/>
    <w:rsid w:val="006744AF"/>
    <w:rsid w:val="006A0A57"/>
    <w:rsid w:val="006E38BF"/>
    <w:rsid w:val="00707EC6"/>
    <w:rsid w:val="00724826"/>
    <w:rsid w:val="007262BE"/>
    <w:rsid w:val="007321EE"/>
    <w:rsid w:val="007478AF"/>
    <w:rsid w:val="007B2907"/>
    <w:rsid w:val="007B7CDE"/>
    <w:rsid w:val="007F7A82"/>
    <w:rsid w:val="008203A5"/>
    <w:rsid w:val="008256BD"/>
    <w:rsid w:val="00863974"/>
    <w:rsid w:val="00866940"/>
    <w:rsid w:val="008776C7"/>
    <w:rsid w:val="008864A3"/>
    <w:rsid w:val="008A426F"/>
    <w:rsid w:val="008A5AEF"/>
    <w:rsid w:val="008B00EF"/>
    <w:rsid w:val="008F08F5"/>
    <w:rsid w:val="008F6695"/>
    <w:rsid w:val="009900D7"/>
    <w:rsid w:val="009B2CD4"/>
    <w:rsid w:val="00A21712"/>
    <w:rsid w:val="00A3025F"/>
    <w:rsid w:val="00A40BE4"/>
    <w:rsid w:val="00A4795F"/>
    <w:rsid w:val="00A67739"/>
    <w:rsid w:val="00A76A3A"/>
    <w:rsid w:val="00A848C9"/>
    <w:rsid w:val="00AC74D4"/>
    <w:rsid w:val="00AF1335"/>
    <w:rsid w:val="00B12F7E"/>
    <w:rsid w:val="00B46DB1"/>
    <w:rsid w:val="00B66D53"/>
    <w:rsid w:val="00B93BF7"/>
    <w:rsid w:val="00BB603D"/>
    <w:rsid w:val="00BF0116"/>
    <w:rsid w:val="00C16429"/>
    <w:rsid w:val="00C41ADB"/>
    <w:rsid w:val="00C46CAD"/>
    <w:rsid w:val="00C95CC4"/>
    <w:rsid w:val="00CC5DDE"/>
    <w:rsid w:val="00CE552C"/>
    <w:rsid w:val="00D05E2A"/>
    <w:rsid w:val="00D07180"/>
    <w:rsid w:val="00D3439E"/>
    <w:rsid w:val="00D710B4"/>
    <w:rsid w:val="00DA7E4E"/>
    <w:rsid w:val="00DD2746"/>
    <w:rsid w:val="00E13801"/>
    <w:rsid w:val="00E138B5"/>
    <w:rsid w:val="00E3468B"/>
    <w:rsid w:val="00E47CFC"/>
    <w:rsid w:val="00F03881"/>
    <w:rsid w:val="00F0734A"/>
    <w:rsid w:val="00F36A07"/>
    <w:rsid w:val="00F4140C"/>
    <w:rsid w:val="00F456FD"/>
    <w:rsid w:val="00F54B43"/>
    <w:rsid w:val="00F64CF7"/>
    <w:rsid w:val="00F65F40"/>
    <w:rsid w:val="00FA1AAF"/>
    <w:rsid w:val="00FC2ED0"/>
    <w:rsid w:val="00FD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0FE"/>
  </w:style>
  <w:style w:type="paragraph" w:styleId="Footer">
    <w:name w:val="footer"/>
    <w:basedOn w:val="Normal"/>
    <w:link w:val="FooterChar"/>
    <w:uiPriority w:val="99"/>
    <w:unhideWhenUsed/>
    <w:rsid w:val="006540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0FE"/>
  </w:style>
  <w:style w:type="paragraph" w:styleId="BalloonText">
    <w:name w:val="Balloon Text"/>
    <w:basedOn w:val="Normal"/>
    <w:link w:val="BalloonTextChar"/>
    <w:uiPriority w:val="99"/>
    <w:semiHidden/>
    <w:unhideWhenUsed/>
    <w:rsid w:val="00654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0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00D7"/>
    <w:pPr>
      <w:ind w:left="720"/>
    </w:pPr>
  </w:style>
  <w:style w:type="paragraph" w:styleId="FootnoteText">
    <w:name w:val="footnote text"/>
    <w:basedOn w:val="Normal"/>
    <w:link w:val="FootnoteTextChar"/>
    <w:unhideWhenUsed/>
    <w:rsid w:val="009900D7"/>
  </w:style>
  <w:style w:type="character" w:customStyle="1" w:styleId="FootnoteTextChar">
    <w:name w:val="Footnote Text Char"/>
    <w:basedOn w:val="DefaultParagraphFont"/>
    <w:link w:val="FootnoteText"/>
    <w:rsid w:val="009900D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nhideWhenUsed/>
    <w:rsid w:val="009900D7"/>
    <w:rPr>
      <w:vertAlign w:val="superscript"/>
    </w:rPr>
  </w:style>
  <w:style w:type="character" w:customStyle="1" w:styleId="apple-converted-space">
    <w:name w:val="apple-converted-space"/>
    <w:basedOn w:val="DefaultParagraphFont"/>
    <w:rsid w:val="00211458"/>
  </w:style>
  <w:style w:type="character" w:customStyle="1" w:styleId="yiv0637721223msofootnotereference">
    <w:name w:val="yiv0637721223msofootnotereference"/>
    <w:basedOn w:val="DefaultParagraphFont"/>
    <w:rsid w:val="00211458"/>
  </w:style>
  <w:style w:type="character" w:customStyle="1" w:styleId="yiv8289523109">
    <w:name w:val="yiv8289523109"/>
    <w:basedOn w:val="DefaultParagraphFont"/>
    <w:rsid w:val="00AF1335"/>
  </w:style>
  <w:style w:type="character" w:customStyle="1" w:styleId="yiv5224101691">
    <w:name w:val="yiv5224101691"/>
    <w:basedOn w:val="DefaultParagraphFont"/>
    <w:rsid w:val="00DD2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7986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124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158">
          <w:marLeft w:val="0"/>
          <w:marRight w:val="1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579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" w:space="0" w:color="DDDDDD"/>
                            <w:bottom w:val="single" w:sz="2" w:space="0" w:color="DDDDDD"/>
                            <w:right w:val="single" w:sz="2" w:space="0" w:color="DDDDDD"/>
                          </w:divBdr>
                          <w:divsChild>
                            <w:div w:id="198581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9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82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84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47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2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64601">
                                                          <w:blockQuote w:val="1"/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95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364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4942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165027">
                                                          <w:blockQuote w:val="1"/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079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4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94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5664479">
                                                          <w:blockQuote w:val="1"/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5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80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114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077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280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99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9809109">
                                                          <w:blockQuote w:val="1"/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2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7707108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22143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372298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3796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61237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905963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6164648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3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324375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7481991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384666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252068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882422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15524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6544095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855954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91816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630453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15587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2739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7175002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70808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901337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7571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96661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28404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78731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0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287671">
                                  <w:marLeft w:val="527"/>
                                  <w:marRight w:val="527"/>
                                  <w:marTop w:val="439"/>
                                  <w:marBottom w:val="43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2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514117">
                                              <w:blockQuote w:val="1"/>
                                              <w:marLeft w:val="240"/>
                                              <w:marRight w:val="24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833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09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812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39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732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08239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01784">
                                                          <w:marLeft w:val="10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6857029">
                                              <w:blockQuote w:val="1"/>
                                              <w:marLeft w:val="240"/>
                                              <w:marRight w:val="24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237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436396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2413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588387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151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6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CD66A0B-B3EA-419A-98BC-4E472ADD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cp:lastModifiedBy>Morgan</cp:lastModifiedBy>
  <cp:revision>5</cp:revision>
  <cp:lastPrinted>2015-09-01T15:45:00Z</cp:lastPrinted>
  <dcterms:created xsi:type="dcterms:W3CDTF">2015-09-01T15:46:00Z</dcterms:created>
  <dcterms:modified xsi:type="dcterms:W3CDTF">2015-09-01T19:06:00Z</dcterms:modified>
</cp:coreProperties>
</file>